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190"/>
        <w:gridCol w:w="15"/>
        <w:gridCol w:w="78"/>
        <w:gridCol w:w="297"/>
        <w:gridCol w:w="45"/>
        <w:gridCol w:w="792"/>
        <w:gridCol w:w="18"/>
        <w:gridCol w:w="285"/>
        <w:gridCol w:w="645"/>
        <w:gridCol w:w="285"/>
        <w:gridCol w:w="1834"/>
      </w:tblGrid>
      <w:tr w:rsidR="00B32C55" w14:paraId="683F8306" w14:textId="77777777" w:rsidTr="00DF7C63">
        <w:trPr>
          <w:trHeight w:val="990"/>
        </w:trPr>
        <w:tc>
          <w:tcPr>
            <w:tcW w:w="829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2F112E3" w14:textId="7711A024" w:rsidR="00B32C55" w:rsidRDefault="00DF7C63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</w:rPr>
              <w:t>石川県高等学校文化連盟</w:t>
            </w:r>
          </w:p>
          <w:p w14:paraId="356E6C5A" w14:textId="625040C5" w:rsidR="00B32C55" w:rsidRDefault="008B55A1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26"/>
                <w:szCs w:val="26"/>
              </w:rPr>
              <w:t>ウェブサイト</w:t>
            </w:r>
            <w:r w:rsidR="00B32C55">
              <w:rPr>
                <w:rFonts w:ascii="ＭＳ 明朝" w:eastAsia="ＭＳ ゴシック" w:hAnsi="Century" w:cs="ＭＳ ゴシック" w:hint="eastAsia"/>
                <w:b/>
                <w:bCs/>
                <w:sz w:val="26"/>
                <w:szCs w:val="26"/>
              </w:rPr>
              <w:t>・バナー広告掲載申込書</w:t>
            </w:r>
          </w:p>
        </w:tc>
      </w:tr>
      <w:tr w:rsidR="00BA1482" w14:paraId="67440012" w14:textId="3C3B9CAA" w:rsidTr="00BA1482">
        <w:trPr>
          <w:trHeight w:val="7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352012" w14:textId="77777777" w:rsidR="00BA1482" w:rsidRPr="00BD6869" w:rsidRDefault="00BA1482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D6869">
              <w:rPr>
                <w:rFonts w:ascii="ＭＳ 明朝" w:eastAsia="ＭＳ ゴシック" w:hAnsi="Century" w:cs="ＭＳ ゴシック" w:hint="eastAsia"/>
              </w:rPr>
              <w:t>申込日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1C1EA3D" w14:textId="144E0949" w:rsidR="00BA1482" w:rsidRPr="00BD6869" w:rsidRDefault="00BA1482" w:rsidP="00BA148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righ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２０２４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F9D1C51" w14:textId="1273A4A0" w:rsidR="00BA1482" w:rsidRPr="00BD6869" w:rsidRDefault="00BA1482" w:rsidP="00BA148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D6869">
              <w:rPr>
                <w:rFonts w:ascii="ＭＳ 明朝" w:eastAsia="ＭＳ ゴシック" w:hAnsi="Century" w:cs="ＭＳ ゴシック" w:hint="eastAsia"/>
              </w:rPr>
              <w:t>年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6E093B4" w14:textId="67684760" w:rsidR="00BA1482" w:rsidRPr="00BD6869" w:rsidRDefault="00BA1482" w:rsidP="00BA148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righ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B3D8355" w14:textId="58BE2996" w:rsidR="00BA1482" w:rsidRPr="00BD6869" w:rsidRDefault="00BA1482" w:rsidP="00BA148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D6869">
              <w:rPr>
                <w:rFonts w:ascii="ＭＳ 明朝" w:eastAsia="ＭＳ ゴシック" w:hAnsi="Century" w:cs="ＭＳ ゴシック" w:hint="eastAsia"/>
              </w:rPr>
              <w:t>月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F17A04D" w14:textId="2892A2E0" w:rsidR="00BA1482" w:rsidRPr="00BD6869" w:rsidRDefault="00BA1482" w:rsidP="00BA148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righ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CCE25CA" w14:textId="38955C1B" w:rsidR="00BA1482" w:rsidRPr="00BD6869" w:rsidRDefault="00BA1482" w:rsidP="00BA148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D6869">
              <w:rPr>
                <w:rFonts w:ascii="ＭＳ 明朝" w:eastAsia="ＭＳ ゴシック" w:hAnsi="Century" w:cs="ＭＳ ゴシック" w:hint="eastAsia"/>
              </w:rPr>
              <w:t>日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5F5F016" w14:textId="54FB5698" w:rsidR="00BA1482" w:rsidRPr="00BD6869" w:rsidRDefault="00BA1482" w:rsidP="00BA148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 w:hAnsi="Century" w:cs="Times New Roman" w:hint="eastAsia"/>
                <w:color w:val="auto"/>
              </w:rPr>
            </w:pPr>
          </w:p>
        </w:tc>
      </w:tr>
      <w:tr w:rsidR="00B32C55" w14:paraId="51792611" w14:textId="77777777" w:rsidTr="00BA1482">
        <w:trPr>
          <w:trHeight w:val="91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EF6C5" w14:textId="3D63E1C2" w:rsidR="00B32C55" w:rsidRPr="00BD6869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D6869">
              <w:rPr>
                <w:rFonts w:ascii="ＭＳ 明朝" w:eastAsia="ＭＳ ゴシック" w:hAnsi="Century" w:cs="ＭＳ ゴシック" w:hint="eastAsia"/>
              </w:rPr>
              <w:t>社　名</w:t>
            </w:r>
          </w:p>
        </w:tc>
        <w:tc>
          <w:tcPr>
            <w:tcW w:w="648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CD8BCD" w14:textId="1FD84A26" w:rsidR="00B32C55" w:rsidRPr="00BD6869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 w:hAnsi="Century" w:cs="Times New Roman"/>
                <w:color w:val="auto"/>
              </w:rPr>
            </w:pPr>
            <w:r w:rsidRPr="00BD6869">
              <w:rPr>
                <w:rFonts w:cs="Times New Roman"/>
              </w:rPr>
              <w:t xml:space="preserve"> </w:t>
            </w:r>
          </w:p>
        </w:tc>
      </w:tr>
      <w:tr w:rsidR="00B32C55" w14:paraId="582BAA4C" w14:textId="77777777" w:rsidTr="00BA1482">
        <w:trPr>
          <w:trHeight w:val="91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BC866" w14:textId="3BD8A07A" w:rsidR="00B32C55" w:rsidRPr="00BD6869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D6869">
              <w:rPr>
                <w:rFonts w:ascii="ＭＳ 明朝" w:eastAsia="ＭＳ ゴシック" w:hAnsi="Century" w:cs="ＭＳ ゴシック" w:hint="eastAsia"/>
              </w:rPr>
              <w:t>担当部署</w:t>
            </w:r>
          </w:p>
        </w:tc>
        <w:tc>
          <w:tcPr>
            <w:tcW w:w="648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3DA55" w14:textId="77777777" w:rsidR="00B32C55" w:rsidRPr="00BD6869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B32C55" w14:paraId="69BFA51A" w14:textId="77777777" w:rsidTr="00BA1482">
        <w:trPr>
          <w:trHeight w:val="91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10DBB" w14:textId="0091295D" w:rsidR="00B32C55" w:rsidRPr="00BD6869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D6869">
              <w:rPr>
                <w:rFonts w:ascii="ＭＳ 明朝" w:eastAsia="ＭＳ ゴシック" w:hAnsi="Century" w:cs="ＭＳ ゴシック" w:hint="eastAsia"/>
              </w:rPr>
              <w:t>担当者名</w:t>
            </w:r>
          </w:p>
        </w:tc>
        <w:tc>
          <w:tcPr>
            <w:tcW w:w="648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8B4E0" w14:textId="77777777" w:rsidR="00B32C55" w:rsidRPr="00BD6869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BA1482" w14:paraId="3F95AE18" w14:textId="5E2179E8" w:rsidTr="00BA1482">
        <w:trPr>
          <w:trHeight w:val="301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E6382" w14:textId="5BEC7B5F" w:rsidR="00BA1482" w:rsidRPr="00BD6869" w:rsidRDefault="00BA1482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D6869">
              <w:rPr>
                <w:rFonts w:ascii="ＭＳ 明朝" w:eastAsia="ＭＳ ゴシック" w:hAnsi="Century" w:cs="ＭＳ ゴシック" w:hint="eastAsia"/>
              </w:rPr>
              <w:t>住　所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19C2DCB" w14:textId="3EEB7DA9" w:rsidR="00BA1482" w:rsidRPr="00BD6869" w:rsidRDefault="00BA148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D6869">
              <w:rPr>
                <w:rFonts w:cs="Times New Roman"/>
              </w:rPr>
              <w:t xml:space="preserve"> </w:t>
            </w:r>
            <w:r w:rsidRPr="00BD6869">
              <w:rPr>
                <w:rFonts w:hint="eastAsia"/>
              </w:rPr>
              <w:t>〒</w:t>
            </w:r>
          </w:p>
        </w:tc>
        <w:tc>
          <w:tcPr>
            <w:tcW w:w="420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4E9658" w14:textId="77777777" w:rsidR="00BA1482" w:rsidRPr="00BD6869" w:rsidRDefault="00BA1482" w:rsidP="00BA148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BA1482" w14:paraId="22F882B2" w14:textId="77777777" w:rsidTr="00BA1482">
        <w:trPr>
          <w:trHeight w:val="659"/>
        </w:trPr>
        <w:tc>
          <w:tcPr>
            <w:tcW w:w="1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991F7" w14:textId="77777777" w:rsidR="00BA1482" w:rsidRPr="00BD6869" w:rsidRDefault="00BA1482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eastAsia="ＭＳ ゴシック" w:hAnsi="Century" w:cs="ＭＳ ゴシック" w:hint="eastAsia"/>
              </w:rPr>
            </w:pPr>
          </w:p>
        </w:tc>
        <w:tc>
          <w:tcPr>
            <w:tcW w:w="648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15D63" w14:textId="77777777" w:rsidR="00BA1482" w:rsidRPr="00BD6869" w:rsidRDefault="00BA1482" w:rsidP="00BA148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Times New Roman"/>
              </w:rPr>
            </w:pPr>
          </w:p>
        </w:tc>
      </w:tr>
      <w:tr w:rsidR="00B32C55" w14:paraId="4617468A" w14:textId="77777777" w:rsidTr="00BA1482">
        <w:trPr>
          <w:trHeight w:val="95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6E04" w14:textId="1A45DA42" w:rsidR="00B32C55" w:rsidRPr="00BD6869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D6869">
              <w:rPr>
                <w:rFonts w:ascii="ＭＳ ゴシック" w:hAnsi="ＭＳ ゴシック" w:cs="ＭＳ ゴシック"/>
              </w:rPr>
              <w:t>TEL</w:t>
            </w:r>
          </w:p>
        </w:tc>
        <w:tc>
          <w:tcPr>
            <w:tcW w:w="6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5E80" w14:textId="77777777" w:rsidR="00B32C55" w:rsidRPr="00BD6869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B32C55" w14:paraId="742D41D6" w14:textId="77777777" w:rsidTr="00BA1482">
        <w:trPr>
          <w:trHeight w:val="95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EB0A3" w14:textId="04D2E6C1" w:rsidR="00B32C55" w:rsidRPr="00BD6869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D6869">
              <w:rPr>
                <w:rFonts w:ascii="ＭＳ ゴシック" w:hAnsi="ＭＳ ゴシック" w:cs="ＭＳ ゴシック"/>
              </w:rPr>
              <w:t>E-mail</w:t>
            </w:r>
          </w:p>
        </w:tc>
        <w:tc>
          <w:tcPr>
            <w:tcW w:w="6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6B01B5" w14:textId="77777777" w:rsidR="00B32C55" w:rsidRPr="00BD6869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BA1482" w14:paraId="53972FFB" w14:textId="594004AD" w:rsidTr="00BA1482">
        <w:trPr>
          <w:trHeight w:val="959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F421A0" w14:textId="2F4A6C2B" w:rsidR="00BA1482" w:rsidRDefault="00BA1482" w:rsidP="00DF7C63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</w:rPr>
              <w:t>掲載期間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26B046C1" w14:textId="722C43FD" w:rsidR="00BA1482" w:rsidRPr="00BD6869" w:rsidRDefault="00BA1482" w:rsidP="00BA148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right"/>
              <w:rPr>
                <w:rFonts w:ascii="ＭＳ 明朝" w:hAnsi="Century" w:cs="Times New Roman"/>
                <w:spacing w:val="2"/>
              </w:rPr>
            </w:pPr>
            <w:r>
              <w:rPr>
                <w:rFonts w:ascii="ＭＳ 明朝" w:hAnsi="Century" w:cs="Times New Roman" w:hint="eastAsia"/>
                <w:spacing w:val="2"/>
              </w:rPr>
              <w:t>２０２４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64813C" w14:textId="0E4A532F" w:rsidR="00BA1482" w:rsidRPr="00BD6869" w:rsidRDefault="00BA1482" w:rsidP="00BA148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</w:rPr>
              <w:t>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B4F466" w14:textId="13482A78" w:rsidR="00BA1482" w:rsidRPr="00BD6869" w:rsidRDefault="00BA1482" w:rsidP="00BA148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right"/>
              <w:rPr>
                <w:rFonts w:ascii="ＭＳ 明朝" w:hAnsi="Century" w:cs="Times New Roman"/>
                <w:spacing w:val="2"/>
              </w:rPr>
            </w:pP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0800512B" w14:textId="1DA6639C" w:rsidR="00BA1482" w:rsidRPr="00BD6869" w:rsidRDefault="00BA1482" w:rsidP="00BA148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 w:hAnsi="Century" w:cs="Times New Roman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</w:rPr>
              <w:t>月より１年間</w:t>
            </w:r>
          </w:p>
        </w:tc>
      </w:tr>
      <w:tr w:rsidR="00B32C55" w14:paraId="1FB05677" w14:textId="77777777" w:rsidTr="00BA1482">
        <w:trPr>
          <w:trHeight w:val="959"/>
        </w:trPr>
        <w:tc>
          <w:tcPr>
            <w:tcW w:w="1807" w:type="dxa"/>
            <w:tcBorders>
              <w:right w:val="single" w:sz="4" w:space="0" w:color="000000"/>
            </w:tcBorders>
            <w:vAlign w:val="center"/>
          </w:tcPr>
          <w:p w14:paraId="534548A9" w14:textId="5524740D" w:rsidR="00B32C55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</w:rPr>
              <w:t>リンク先</w:t>
            </w:r>
            <w:r>
              <w:rPr>
                <w:rFonts w:ascii="ＭＳ ゴシック" w:hAnsi="ＭＳ ゴシック" w:cs="ＭＳ ゴシック"/>
              </w:rPr>
              <w:t>URL</w:t>
            </w:r>
          </w:p>
        </w:tc>
        <w:tc>
          <w:tcPr>
            <w:tcW w:w="6484" w:type="dxa"/>
            <w:gridSpan w:val="11"/>
            <w:tcBorders>
              <w:left w:val="single" w:sz="4" w:space="0" w:color="000000"/>
            </w:tcBorders>
            <w:vAlign w:val="center"/>
          </w:tcPr>
          <w:p w14:paraId="6101DE0C" w14:textId="1D199859" w:rsidR="00B32C55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32C55" w14:paraId="27EBC267" w14:textId="77777777" w:rsidTr="00B32C55">
        <w:trPr>
          <w:trHeight w:val="2405"/>
        </w:trPr>
        <w:tc>
          <w:tcPr>
            <w:tcW w:w="829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E07B" w14:textId="4380625D" w:rsidR="00B32C55" w:rsidRDefault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 w:cs="Times New Roman"/>
                <w:spacing w:val="2"/>
              </w:rPr>
            </w:pPr>
            <w:r w:rsidRPr="00DF7C63">
              <w:rPr>
                <w:rFonts w:ascii="ＭＳ 明朝" w:eastAsia="ＭＳ ゴシック" w:hAnsi="Century" w:cs="ＭＳ ゴシック" w:hint="eastAsia"/>
                <w:sz w:val="18"/>
                <w:szCs w:val="18"/>
              </w:rPr>
              <w:t>《</w:t>
            </w:r>
            <w:r w:rsidR="00B32C55">
              <w:rPr>
                <w:rFonts w:ascii="ＭＳ 明朝" w:eastAsia="ＭＳ ゴシック" w:hAnsi="Century" w:cs="ＭＳ ゴシック" w:hint="eastAsia"/>
                <w:sz w:val="18"/>
                <w:szCs w:val="18"/>
              </w:rPr>
              <w:t>免責事項》</w:t>
            </w:r>
          </w:p>
          <w:p w14:paraId="3C3DB2F0" w14:textId="45B21815" w:rsidR="00B32C55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="261" w:hangingChars="161" w:hanging="261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16"/>
                <w:szCs w:val="16"/>
              </w:rPr>
              <w:t>(1)</w:t>
            </w:r>
            <w:r w:rsidR="00DF7C63">
              <w:rPr>
                <w:rFonts w:ascii="ＭＳ 明朝" w:eastAsia="ＭＳ ゴシック" w:hAnsi="Century" w:cs="ＭＳ ゴシック" w:hint="eastAsia"/>
                <w:sz w:val="16"/>
                <w:szCs w:val="16"/>
              </w:rPr>
              <w:t>石川県高等学校文化連盟</w:t>
            </w:r>
            <w:r>
              <w:rPr>
                <w:rFonts w:ascii="ＭＳ 明朝" w:eastAsia="ＭＳ ゴシック" w:hAnsi="Century" w:cs="ＭＳ ゴシック" w:hint="eastAsia"/>
                <w:sz w:val="16"/>
                <w:szCs w:val="16"/>
              </w:rPr>
              <w:t>（以下、</w:t>
            </w:r>
            <w:r w:rsidR="00DF7C63">
              <w:rPr>
                <w:rFonts w:ascii="ＭＳ 明朝" w:eastAsia="ＭＳ ゴシック" w:hAnsi="Century" w:cs="ＭＳ ゴシック" w:hint="eastAsia"/>
                <w:sz w:val="16"/>
                <w:szCs w:val="16"/>
              </w:rPr>
              <w:t>石川県高文連</w:t>
            </w:r>
            <w:r>
              <w:rPr>
                <w:rFonts w:ascii="ＭＳ 明朝" w:eastAsia="ＭＳ ゴシック" w:hAnsi="Century" w:cs="ＭＳ ゴシック" w:hint="eastAsia"/>
                <w:sz w:val="16"/>
                <w:szCs w:val="16"/>
              </w:rPr>
              <w:t>）は、インターネットユーザーが広告閲覧中、および広告リンク先ページご利用中に生じた損害に対する責任を負いません。</w:t>
            </w:r>
          </w:p>
          <w:p w14:paraId="26067C61" w14:textId="6EB0ED1B" w:rsidR="00B32C55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="261" w:hangingChars="161" w:hanging="261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16"/>
                <w:szCs w:val="16"/>
              </w:rPr>
              <w:t>(2)</w:t>
            </w:r>
            <w:r w:rsidR="00DF7C63">
              <w:rPr>
                <w:rFonts w:ascii="ＭＳ 明朝" w:eastAsia="ＭＳ ゴシック" w:hAnsi="Century" w:cs="ＭＳ ゴシック" w:hint="eastAsia"/>
                <w:sz w:val="16"/>
                <w:szCs w:val="16"/>
              </w:rPr>
              <w:t>石川県高文連</w:t>
            </w:r>
            <w:r>
              <w:rPr>
                <w:rFonts w:ascii="ＭＳ 明朝" w:eastAsia="ＭＳ ゴシック" w:hAnsi="Century" w:cs="ＭＳ ゴシック" w:hint="eastAsia"/>
                <w:sz w:val="16"/>
                <w:szCs w:val="16"/>
              </w:rPr>
              <w:t>は、天災、悪天候等の影響による停電等が原因でネットワーク上に障害が発生し、広告掲載ホームページの閲覧が一時的に不可能になることに対して、責任を負いません。</w:t>
            </w:r>
          </w:p>
          <w:p w14:paraId="61DE4AE3" w14:textId="78FBA642" w:rsidR="00B32C55" w:rsidRDefault="00B32C55" w:rsidP="00DF7C6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="261" w:hangingChars="161" w:hanging="261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16"/>
                <w:szCs w:val="16"/>
              </w:rPr>
              <w:t>(3)</w:t>
            </w:r>
            <w:r w:rsidR="00DF7C63">
              <w:rPr>
                <w:rFonts w:ascii="ＭＳ 明朝" w:eastAsia="ＭＳ ゴシック" w:hAnsi="Century" w:cs="ＭＳ ゴシック" w:hint="eastAsia"/>
                <w:sz w:val="16"/>
                <w:szCs w:val="16"/>
              </w:rPr>
              <w:t>石川県高文連</w:t>
            </w:r>
            <w:r>
              <w:rPr>
                <w:rFonts w:ascii="ＭＳ 明朝" w:eastAsia="ＭＳ ゴシック" w:hAnsi="Century" w:cs="ＭＳ ゴシック" w:hint="eastAsia"/>
                <w:sz w:val="16"/>
                <w:szCs w:val="16"/>
              </w:rPr>
              <w:t>は、サーバの事故により、広告掲載ホームページの閲覧、および広告の閲覧において、一時的な不具合が発生することに対して、補償はいたしません（ただし、不具合が長期間続く場合、広告主との間で協議の場を設け、誠意をもって問題の解決にあたることとします）。</w:t>
            </w:r>
          </w:p>
        </w:tc>
      </w:tr>
    </w:tbl>
    <w:p w14:paraId="1A8DBE64" w14:textId="77777777" w:rsidR="00B32C55" w:rsidRDefault="00B32C55" w:rsidP="00B32C55"/>
    <w:sectPr w:rsidR="00B32C55" w:rsidSect="008A1D07">
      <w:headerReference w:type="default" r:id="rId6"/>
      <w:footerReference w:type="default" r:id="rId7"/>
      <w:type w:val="continuous"/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3431" w14:textId="77777777" w:rsidR="002B51AE" w:rsidRDefault="002B51AE">
      <w:r>
        <w:separator/>
      </w:r>
    </w:p>
  </w:endnote>
  <w:endnote w:type="continuationSeparator" w:id="0">
    <w:p w14:paraId="6AD7A7D1" w14:textId="77777777" w:rsidR="002B51AE" w:rsidRDefault="002B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9FEB" w14:textId="77777777" w:rsidR="00B32C55" w:rsidRDefault="00B32C55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8A1D07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B50E" w14:textId="77777777" w:rsidR="002B51AE" w:rsidRDefault="002B51A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833EB5" w14:textId="77777777" w:rsidR="002B51AE" w:rsidRDefault="002B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F127" w14:textId="77777777" w:rsidR="00B32C55" w:rsidRDefault="00B32C5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22F14"/>
    <w:rsid w:val="00254650"/>
    <w:rsid w:val="002B51AE"/>
    <w:rsid w:val="005E6CA0"/>
    <w:rsid w:val="00842BE6"/>
    <w:rsid w:val="008A1D07"/>
    <w:rsid w:val="008B55A1"/>
    <w:rsid w:val="00B32C55"/>
    <w:rsid w:val="00B60BD8"/>
    <w:rsid w:val="00BA1482"/>
    <w:rsid w:val="00BD6869"/>
    <w:rsid w:val="00D55C39"/>
    <w:rsid w:val="00DF7C63"/>
    <w:rsid w:val="00E0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6B458"/>
  <w15:chartTrackingRefBased/>
  <w15:docId w15:val="{05F1CD1E-61FA-44D2-BB3C-4FCEDB02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437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ＬＬ７００３Ｄ００２</dc:creator>
  <cp:keywords/>
  <cp:lastModifiedBy>山本 実</cp:lastModifiedBy>
  <cp:revision>4</cp:revision>
  <cp:lastPrinted>2024-05-10T22:38:00Z</cp:lastPrinted>
  <dcterms:created xsi:type="dcterms:W3CDTF">2024-05-10T06:46:00Z</dcterms:created>
  <dcterms:modified xsi:type="dcterms:W3CDTF">2024-05-10T22:39:00Z</dcterms:modified>
</cp:coreProperties>
</file>